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B6037">
      <w:pPr>
        <w:pStyle w:val="2"/>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Privacy Policy</w:t>
      </w:r>
    </w:p>
    <w:p w14:paraId="02548F3A">
      <w:pPr>
        <w:pStyle w:val="4"/>
        <w:keepNext w:val="0"/>
        <w:keepLines w:val="0"/>
        <w:widowControl/>
        <w:suppressLineNumbers w:val="0"/>
        <w:rPr>
          <w:rFonts w:hint="default" w:asciiTheme="minorAscii" w:hAnsiTheme="minorAscii"/>
          <w:sz w:val="21"/>
          <w:szCs w:val="21"/>
        </w:rPr>
      </w:pPr>
      <w:r>
        <w:rPr>
          <w:rFonts w:hint="default" w:asciiTheme="minorAscii" w:hAnsiTheme="minorAscii"/>
          <w:b/>
          <w:bCs/>
          <w:sz w:val="21"/>
          <w:szCs w:val="21"/>
        </w:rPr>
        <w:t>Last Updated:</w:t>
      </w:r>
      <w:r>
        <w:rPr>
          <w:rFonts w:hint="default" w:asciiTheme="minorAscii" w:hAnsiTheme="minorAscii"/>
          <w:sz w:val="21"/>
          <w:szCs w:val="21"/>
        </w:rPr>
        <w:t xml:space="preserve"> [</w:t>
      </w:r>
      <w:r>
        <w:rPr>
          <w:rFonts w:hint="eastAsia" w:asciiTheme="minorAscii" w:hAnsiTheme="minorAscii"/>
          <w:sz w:val="21"/>
          <w:szCs w:val="21"/>
          <w:lang w:val="en-US" w:eastAsia="zh-CN"/>
        </w:rPr>
        <w:t>12-May-2026</w:t>
      </w:r>
      <w:r>
        <w:rPr>
          <w:rFonts w:hint="default" w:asciiTheme="minorAscii" w:hAnsiTheme="minorAscii"/>
          <w:sz w:val="21"/>
          <w:szCs w:val="21"/>
        </w:rPr>
        <w:t>]</w:t>
      </w:r>
    </w:p>
    <w:p w14:paraId="6FCEDE04">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1. Introduction</w:t>
      </w:r>
    </w:p>
    <w:p w14:paraId="62C9B711">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w:t>
      </w:r>
      <w:r>
        <w:rPr>
          <w:rFonts w:hint="eastAsia" w:asciiTheme="minorAscii" w:hAnsiTheme="minorAscii"/>
          <w:sz w:val="21"/>
          <w:szCs w:val="21"/>
          <w:lang w:val="en-US" w:eastAsia="zh-CN"/>
        </w:rPr>
        <w:t>Newsense BV</w:t>
      </w:r>
      <w:r>
        <w:rPr>
          <w:rFonts w:hint="default" w:asciiTheme="minorAscii" w:hAnsiTheme="minorAscii"/>
          <w:sz w:val="21"/>
          <w:szCs w:val="21"/>
        </w:rPr>
        <w:t>] ("we," "us," or "our") respects your privacy and is committed to protecting your personal data. This privacy policy will inform you as to how we look after your personal data when you visit our website and tell you about your privacy rights and how the law protects you.</w:t>
      </w:r>
    </w:p>
    <w:p w14:paraId="4D41AA59">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2. Data Controller</w:t>
      </w:r>
    </w:p>
    <w:p w14:paraId="781F2575">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For the purpose of the GDPR, the data controller is:</w:t>
      </w:r>
    </w:p>
    <w:p w14:paraId="50FE055D">
      <w:pPr>
        <w:pStyle w:val="4"/>
        <w:keepNext w:val="0"/>
        <w:keepLines w:val="0"/>
        <w:widowControl/>
        <w:suppressLineNumbers w:val="0"/>
        <w:rPr>
          <w:rFonts w:hint="default" w:eastAsiaTheme="minorEastAsia"/>
          <w:b w:val="0"/>
          <w:bCs w:val="0"/>
          <w:lang w:val="en-US" w:eastAsia="zh-CN"/>
        </w:rPr>
      </w:pPr>
      <w:r>
        <w:rPr>
          <w:b w:val="0"/>
          <w:bCs w:val="0"/>
        </w:rPr>
        <w:t xml:space="preserve">Company Name: </w:t>
      </w:r>
      <w:r>
        <w:rPr>
          <w:rFonts w:hint="eastAsia"/>
          <w:b w:val="0"/>
          <w:bCs w:val="0"/>
          <w:lang w:val="en-US" w:eastAsia="zh-CN"/>
        </w:rPr>
        <w:t>Newsense BV</w:t>
      </w:r>
    </w:p>
    <w:p w14:paraId="339F3BB2">
      <w:pPr>
        <w:pStyle w:val="4"/>
        <w:keepNext w:val="0"/>
        <w:keepLines w:val="0"/>
        <w:widowControl/>
        <w:suppressLineNumbers w:val="0"/>
        <w:rPr>
          <w:b w:val="0"/>
          <w:bCs w:val="0"/>
        </w:rPr>
      </w:pPr>
      <w:r>
        <w:rPr>
          <w:b w:val="0"/>
          <w:bCs w:val="0"/>
        </w:rPr>
        <w:t>Add</w:t>
      </w:r>
      <w:r>
        <w:rPr>
          <w:rFonts w:hint="default" w:asciiTheme="minorAscii" w:hAnsiTheme="minorAscii"/>
          <w:b w:val="0"/>
          <w:bCs w:val="0"/>
          <w:color w:val="auto"/>
          <w:sz w:val="21"/>
          <w:szCs w:val="21"/>
        </w:rPr>
        <w:t xml:space="preserve">ress: </w:t>
      </w:r>
      <w:r>
        <w:rPr>
          <w:rFonts w:hint="default" w:eastAsia="Tahoma" w:cs="Tahoma" w:asciiTheme="minorAscii" w:hAnsiTheme="minorAscii"/>
          <w:color w:val="auto"/>
          <w:sz w:val="21"/>
          <w:szCs w:val="21"/>
        </w:rPr>
        <w:t>Trasmolenlaan 5 3447 GZ Woerden The Netherlands</w:t>
      </w:r>
    </w:p>
    <w:p w14:paraId="4CCA0043">
      <w:pPr>
        <w:pStyle w:val="4"/>
        <w:keepNext w:val="0"/>
        <w:keepLines w:val="0"/>
        <w:widowControl/>
        <w:suppressLineNumbers w:val="0"/>
        <w:rPr>
          <w:rFonts w:hint="default" w:eastAsiaTheme="minorEastAsia"/>
          <w:b w:val="0"/>
          <w:bCs w:val="0"/>
          <w:lang w:val="en-US" w:eastAsia="zh-CN"/>
        </w:rPr>
      </w:pPr>
      <w:r>
        <w:rPr>
          <w:b w:val="0"/>
          <w:bCs w:val="0"/>
        </w:rPr>
        <w:t xml:space="preserve">Email: </w:t>
      </w:r>
      <w:r>
        <w:rPr>
          <w:rFonts w:hint="eastAsia"/>
          <w:b w:val="0"/>
          <w:bCs w:val="0"/>
          <w:lang w:val="en-US" w:eastAsia="zh-CN"/>
        </w:rPr>
        <w:t>info@newsensetechnology.com</w:t>
      </w:r>
    </w:p>
    <w:p w14:paraId="105B3B46">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3. The Data We Collect</w:t>
      </w:r>
    </w:p>
    <w:p w14:paraId="31129088">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We may collect, use, store, and transfer different kinds of personal data about you, including:</w:t>
      </w:r>
    </w:p>
    <w:p w14:paraId="03BFD8A0">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Identity Data: Name, username, or similar identifier.</w:t>
      </w:r>
    </w:p>
    <w:p w14:paraId="13648CB8">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Contact Data: Email address and telephone numbers.</w:t>
      </w:r>
    </w:p>
    <w:p w14:paraId="133AD5BA">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Technical Data: IP address, browser type, time zone setting, and operating system.</w:t>
      </w:r>
    </w:p>
    <w:p w14:paraId="34A211AF">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Usage Data: Information about how you use our website, products, and services.</w:t>
      </w:r>
    </w:p>
    <w:p w14:paraId="0D379787">
      <w:pPr>
        <w:pStyle w:val="4"/>
        <w:keepNext w:val="0"/>
        <w:keepLines w:val="0"/>
        <w:widowControl/>
        <w:suppressLineNumbers w:val="0"/>
        <w:rPr>
          <w:rFonts w:hint="default" w:asciiTheme="minorAscii" w:hAnsiTheme="minorAscii"/>
          <w:b w:val="0"/>
          <w:bCs w:val="0"/>
          <w:sz w:val="21"/>
          <w:szCs w:val="21"/>
          <w:lang w:val="en-US" w:eastAsia="zh-CN"/>
        </w:rPr>
      </w:pPr>
      <w:r>
        <w:rPr>
          <w:rFonts w:hint="default" w:asciiTheme="minorAscii" w:hAnsiTheme="minorAscii"/>
          <w:b w:val="0"/>
          <w:bCs w:val="0"/>
          <w:sz w:val="21"/>
          <w:szCs w:val="21"/>
        </w:rPr>
        <w:t>Legally relevant data</w:t>
      </w:r>
      <w:r>
        <w:rPr>
          <w:rFonts w:hint="eastAsia" w:asciiTheme="minorAscii" w:hAnsiTheme="minorAscii"/>
          <w:b w:val="0"/>
          <w:bCs w:val="0"/>
          <w:sz w:val="21"/>
          <w:szCs w:val="21"/>
          <w:lang w:val="en-US" w:eastAsia="zh-CN"/>
        </w:rPr>
        <w:t>: Full name of company, c</w:t>
      </w:r>
      <w:r>
        <w:rPr>
          <w:rFonts w:hint="default" w:asciiTheme="minorAscii" w:hAnsiTheme="minorAscii"/>
          <w:b w:val="0"/>
          <w:bCs w:val="0"/>
          <w:sz w:val="21"/>
          <w:szCs w:val="21"/>
          <w:lang w:val="en-US" w:eastAsia="zh-CN"/>
        </w:rPr>
        <w:t>ompany register chamber of commerce number</w:t>
      </w:r>
      <w:r>
        <w:rPr>
          <w:rFonts w:hint="eastAsia" w:asciiTheme="minorAscii" w:hAnsiTheme="minorAscii"/>
          <w:b w:val="0"/>
          <w:bCs w:val="0"/>
          <w:sz w:val="21"/>
          <w:szCs w:val="21"/>
          <w:lang w:val="en-US" w:eastAsia="zh-CN"/>
        </w:rPr>
        <w:t>,</w:t>
      </w:r>
      <w:r>
        <w:rPr>
          <w:rFonts w:hint="default" w:asciiTheme="minorAscii" w:hAnsiTheme="minorAscii"/>
          <w:b w:val="0"/>
          <w:bCs w:val="0"/>
          <w:sz w:val="21"/>
          <w:szCs w:val="21"/>
          <w:lang w:val="en-US" w:eastAsia="zh-CN"/>
        </w:rPr>
        <w:t>VAT number and debtor number</w:t>
      </w:r>
    </w:p>
    <w:p w14:paraId="5C31903F">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4. How We Use Your Data</w:t>
      </w:r>
    </w:p>
    <w:p w14:paraId="1FE9AC54">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We will only use your personal data when the law allows us to. Most commonly, we use it in the following circumstances:</w:t>
      </w:r>
    </w:p>
    <w:p w14:paraId="527E7697">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Performance of a Contract: Where we need to perform the contract we are about to enter into or have entered into with you.</w:t>
      </w:r>
    </w:p>
    <w:p w14:paraId="28652989">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Legitimate Interests: Where it is necessary for our legitimate interests and your interests and fundamental rights do not override those interests.</w:t>
      </w:r>
    </w:p>
    <w:p w14:paraId="16EECB3C">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Compliance with Legal Obligations: Where we need to comply with a legal or regulatory obligation.</w:t>
      </w:r>
    </w:p>
    <w:p w14:paraId="5D659A8D">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Consent: Generally, we do not rely on consent as a legal basis for processing your personal data other than in relation to sending third-party direct marketing communications via email.</w:t>
      </w:r>
    </w:p>
    <w:p w14:paraId="26C504BF">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5. Data Retention</w:t>
      </w:r>
    </w:p>
    <w:p w14:paraId="05747A40">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We will only retain your personal data for as long as necessary to fulfill the purposes we collected it for, including for the purposes of satisfying any legal, accounting, or reporting requirements.</w:t>
      </w:r>
    </w:p>
    <w:p w14:paraId="042EF401">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6. Your Legal Rights</w:t>
      </w:r>
    </w:p>
    <w:p w14:paraId="70864F8E">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Under the GDPR, you have rights including:</w:t>
      </w:r>
    </w:p>
    <w:p w14:paraId="35A58FEA">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Access: Request a copy of your personal data.</w:t>
      </w:r>
    </w:p>
    <w:p w14:paraId="78A8FE96">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Correction: Request correction of incomplete or inaccurate data.</w:t>
      </w:r>
    </w:p>
    <w:p w14:paraId="52C31B02">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Erasure: Request deletion of your personal data ("the right to be forgotten").</w:t>
      </w:r>
    </w:p>
    <w:p w14:paraId="089EA162">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Object to Processing: Object where we are relying on a legitimate interest.</w:t>
      </w:r>
    </w:p>
    <w:p w14:paraId="3D97EB12">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Restriction of Processing: Request the suspension of processing.</w:t>
      </w:r>
    </w:p>
    <w:p w14:paraId="32C51135">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Transfer: Request the transfer of your data to you or a third party.</w:t>
      </w:r>
    </w:p>
    <w:p w14:paraId="4B84ADBF">
      <w:pPr>
        <w:pStyle w:val="4"/>
        <w:keepNext w:val="0"/>
        <w:keepLines w:val="0"/>
        <w:widowControl/>
        <w:suppressLineNumbers w:val="0"/>
        <w:rPr>
          <w:rFonts w:hint="default" w:asciiTheme="minorAscii" w:hAnsiTheme="minorAscii"/>
          <w:b w:val="0"/>
          <w:bCs w:val="0"/>
          <w:sz w:val="21"/>
          <w:szCs w:val="21"/>
        </w:rPr>
      </w:pPr>
      <w:r>
        <w:rPr>
          <w:rFonts w:hint="default" w:asciiTheme="minorAscii" w:hAnsiTheme="minorAscii"/>
          <w:b w:val="0"/>
          <w:bCs w:val="0"/>
          <w:sz w:val="21"/>
          <w:szCs w:val="21"/>
        </w:rPr>
        <w:t>Withdraw Consent: At any time where we are relying on consent to process your data.</w:t>
      </w:r>
    </w:p>
    <w:p w14:paraId="5C39C98B">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7. Data Security</w:t>
      </w:r>
    </w:p>
    <w:p w14:paraId="7F68A8DC">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We have put in place appropriate security measures to prevent your personal data from being accidentally lost, used, or accessed in an unauthorized way. We limit access to your personal data to those employees and partners who have a business need to know.</w:t>
      </w:r>
    </w:p>
    <w:p w14:paraId="772E5D82">
      <w:pPr>
        <w:pStyle w:val="3"/>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8. Third-Party Links</w:t>
      </w:r>
    </w:p>
    <w:p w14:paraId="6E063F7E">
      <w:pPr>
        <w:pStyle w:val="4"/>
        <w:keepNext w:val="0"/>
        <w:keepLines w:val="0"/>
        <w:widowControl/>
        <w:suppressLineNumbers w:val="0"/>
        <w:rPr>
          <w:rFonts w:hint="default" w:asciiTheme="minorAscii" w:hAnsiTheme="minorAscii"/>
          <w:sz w:val="21"/>
          <w:szCs w:val="21"/>
        </w:rPr>
      </w:pPr>
      <w:r>
        <w:rPr>
          <w:rFonts w:hint="default" w:asciiTheme="minorAscii" w:hAnsiTheme="minorAscii"/>
          <w:sz w:val="21"/>
          <w:szCs w:val="21"/>
        </w:rPr>
        <w:t>This website may include links to third-party websites. Clicking on those links may allow third parties to collect or share data about you. We do not control these third-party websites and are not responsible for their privacy statements.</w:t>
      </w:r>
    </w:p>
    <w:p w14:paraId="66A825A8">
      <w:pPr>
        <w:pStyle w:val="4"/>
        <w:keepNext w:val="0"/>
        <w:keepLines w:val="0"/>
        <w:widowControl/>
        <w:suppressLineNumbers w:val="0"/>
        <w:rPr>
          <w:rFonts w:hint="default" w:asciiTheme="minorAscii" w:hAnsiTheme="minorAscii"/>
          <w:sz w:val="21"/>
          <w:szCs w:val="21"/>
        </w:rPr>
      </w:pPr>
      <w:r>
        <w:rPr>
          <w:rFonts w:hint="eastAsia" w:asciiTheme="minorAscii" w:hAnsiTheme="minorAscii"/>
          <w:sz w:val="21"/>
          <w:szCs w:val="21"/>
          <w:lang w:val="en-US" w:eastAsia="zh-CN"/>
        </w:rPr>
        <w:t xml:space="preserve"> </w:t>
      </w:r>
      <w:r>
        <w:rPr>
          <w:rFonts w:hint="eastAsia" w:asciiTheme="minorAscii" w:hAnsiTheme="minorAscii"/>
          <w:b/>
          <w:bCs/>
          <w:sz w:val="21"/>
          <w:szCs w:val="21"/>
          <w:lang w:val="en-US" w:eastAsia="zh-CN"/>
        </w:rPr>
        <w:t>9.</w:t>
      </w:r>
      <w:r>
        <w:rPr>
          <w:rFonts w:hint="default" w:eastAsia="宋体" w:cs="宋体" w:asciiTheme="minorAscii" w:hAnsiTheme="minorAscii"/>
          <w:b/>
          <w:bCs/>
          <w:sz w:val="21"/>
          <w:szCs w:val="21"/>
        </w:rPr>
        <w:t>Children's Privacy Protection:</w:t>
      </w:r>
      <w:r>
        <w:rPr>
          <w:rFonts w:hint="default" w:eastAsia="宋体" w:cs="宋体" w:asciiTheme="minorAscii" w:hAnsiTheme="minorAscii"/>
          <w:sz w:val="21"/>
          <w:szCs w:val="21"/>
        </w:rPr>
        <w:t xml:space="preserve"> Our services are not directed to individuals under the age of </w:t>
      </w:r>
      <w:r>
        <w:rPr>
          <w:rFonts w:hint="default" w:eastAsia="宋体" w:cs="宋体" w:asciiTheme="minorAscii" w:hAnsiTheme="minorAscii"/>
          <w:b/>
          <w:bCs/>
          <w:sz w:val="21"/>
          <w:szCs w:val="21"/>
        </w:rPr>
        <w:t>18</w:t>
      </w:r>
      <w:r>
        <w:rPr>
          <w:rFonts w:hint="default" w:eastAsia="宋体" w:cs="宋体" w:asciiTheme="minorAscii" w:hAnsiTheme="minorAscii"/>
          <w:sz w:val="21"/>
          <w:szCs w:val="21"/>
        </w:rPr>
        <w:t xml:space="preserve">. We do not knowingly collect personal data from minors. If we become aware that we have inadvertently collected personal data from a minor, we will take immediate steps to delete such data from our servers. If you are a parent or guardian and become aware that your child has provided us with their data, please contact us at </w:t>
      </w:r>
      <w:r>
        <w:rPr>
          <w:rFonts w:hint="default" w:asciiTheme="minorAscii" w:hAnsiTheme="minorAscii"/>
          <w:sz w:val="21"/>
          <w:szCs w:val="21"/>
          <w:lang w:val="en-US" w:eastAsia="zh-CN"/>
        </w:rPr>
        <w:t>info@newsensetechnology.com</w:t>
      </w:r>
      <w:r>
        <w:rPr>
          <w:rFonts w:hint="default" w:eastAsia="宋体" w:cs="宋体" w:asciiTheme="minorAscii" w:hAnsiTheme="minorAscii"/>
          <w:sz w:val="21"/>
          <w:szCs w:val="21"/>
        </w:rPr>
        <w:t>.</w:t>
      </w:r>
    </w:p>
    <w:p w14:paraId="5113AA27">
      <w:pPr>
        <w:pStyle w:val="3"/>
        <w:keepNext w:val="0"/>
        <w:keepLines w:val="0"/>
        <w:widowControl/>
        <w:suppressLineNumbers w:val="0"/>
        <w:rPr>
          <w:rFonts w:hint="default" w:asciiTheme="minorAscii" w:hAnsiTheme="minorAscii"/>
          <w:sz w:val="21"/>
          <w:szCs w:val="21"/>
        </w:rPr>
      </w:pPr>
      <w:r>
        <w:rPr>
          <w:rFonts w:hint="eastAsia" w:asciiTheme="minorAscii" w:hAnsiTheme="minorAscii"/>
          <w:sz w:val="21"/>
          <w:szCs w:val="21"/>
          <w:lang w:val="en-US" w:eastAsia="zh-CN"/>
        </w:rPr>
        <w:t>10</w:t>
      </w:r>
      <w:r>
        <w:rPr>
          <w:rFonts w:hint="default" w:asciiTheme="minorAscii" w:hAnsiTheme="minorAscii"/>
          <w:sz w:val="21"/>
          <w:szCs w:val="21"/>
        </w:rPr>
        <w:t>. Contact Us</w:t>
      </w:r>
    </w:p>
    <w:p w14:paraId="134E615F">
      <w:pPr>
        <w:pStyle w:val="4"/>
        <w:keepNext w:val="0"/>
        <w:keepLines w:val="0"/>
        <w:widowControl/>
        <w:suppressLineNumbers w:val="0"/>
        <w:rPr>
          <w:rFonts w:hint="default" w:asciiTheme="minorAscii" w:hAnsiTheme="minorAscii"/>
          <w:sz w:val="21"/>
          <w:szCs w:val="21"/>
        </w:rPr>
      </w:pPr>
      <w:r>
        <w:rPr>
          <w:rFonts w:hint="default" w:eastAsia="sans-serif" w:cs="Arial" w:asciiTheme="minorAscii" w:hAnsiTheme="minorAscii"/>
          <w:b w:val="0"/>
          <w:bCs w:val="0"/>
          <w:i w:val="0"/>
          <w:iCs w:val="0"/>
          <w:caps w:val="0"/>
          <w:color w:val="444444"/>
          <w:spacing w:val="0"/>
          <w:sz w:val="21"/>
          <w:szCs w:val="21"/>
        </w:rPr>
        <w:t>You have the right to</w:t>
      </w:r>
      <w:r>
        <w:rPr>
          <w:rFonts w:hint="eastAsia" w:eastAsia="宋体" w:cs="Arial" w:asciiTheme="minorAscii" w:hAnsiTheme="minorAscii"/>
          <w:b w:val="0"/>
          <w:bCs w:val="0"/>
          <w:i w:val="0"/>
          <w:iCs w:val="0"/>
          <w:caps w:val="0"/>
          <w:color w:val="444444"/>
          <w:spacing w:val="0"/>
          <w:sz w:val="21"/>
          <w:szCs w:val="21"/>
          <w:lang w:val="en-US" w:eastAsia="zh-CN"/>
        </w:rPr>
        <w:t xml:space="preserve"> manage</w:t>
      </w:r>
      <w:r>
        <w:rPr>
          <w:rFonts w:hint="default" w:eastAsia="sans-serif" w:cs="Arial" w:asciiTheme="minorAscii" w:hAnsiTheme="minorAscii"/>
          <w:b w:val="0"/>
          <w:bCs w:val="0"/>
          <w:i w:val="0"/>
          <w:iCs w:val="0"/>
          <w:caps w:val="0"/>
          <w:color w:val="444444"/>
          <w:spacing w:val="0"/>
          <w:sz w:val="21"/>
          <w:szCs w:val="21"/>
        </w:rPr>
        <w:t xml:space="preserve"> your personal data.</w:t>
      </w:r>
      <w:r>
        <w:rPr>
          <w:rFonts w:hint="default" w:asciiTheme="minorAscii" w:hAnsiTheme="minorAscii"/>
          <w:sz w:val="21"/>
          <w:szCs w:val="21"/>
        </w:rPr>
        <w:t xml:space="preserve">If you have any questions about this privacy policy or our privacy practices, please contact us at: </w:t>
      </w:r>
      <w:r>
        <w:rPr>
          <w:rFonts w:hint="default" w:asciiTheme="minorAscii" w:hAnsiTheme="minorAscii"/>
          <w:sz w:val="21"/>
          <w:szCs w:val="21"/>
          <w:lang w:val="en-US" w:eastAsia="zh-CN"/>
        </w:rPr>
        <w:t>info@newsensetechnology.com</w:t>
      </w:r>
      <w:r>
        <w:rPr>
          <w:rFonts w:hint="default" w:asciiTheme="minorAscii" w:hAnsiTheme="minorAscii"/>
          <w:sz w:val="21"/>
          <w:szCs w:val="21"/>
        </w:rPr>
        <w:t>.</w:t>
      </w:r>
    </w:p>
    <w:p w14:paraId="12E53AA5">
      <w:pPr>
        <w:rPr>
          <w:rFonts w:hint="default" w:asciiTheme="minorAscii" w:hAnsiTheme="minorAscii"/>
          <w:sz w:val="21"/>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111AC1"/>
    <w:rsid w:val="0B9F7514"/>
    <w:rsid w:val="12AB744F"/>
    <w:rsid w:val="3A9D09F9"/>
    <w:rsid w:val="65111AC1"/>
    <w:rsid w:val="65146E65"/>
    <w:rsid w:val="664306FC"/>
    <w:rsid w:val="70B53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2026-05-13T08:23:00Z</dcterms:created>
  <dc:creator>Windflower</dc:creator>
  <cp:lastModifiedBy>Windflower</cp:lastModifiedBy>
  <dcterms:modified xsi:type="dcterms:W3CDTF">2026-05-13T09:37:18Z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A3C5BCCDCACE4783ABA489DE70AAF2B4_11</vt:lpwstr>
  </property>
  <property fmtid="{D5CDD505-2E9C-101B-9397-08002B2CF9AE}" pid="4" name="KSOTemplateDocerSaveRecord">
    <vt:lpwstr>eyJoZGlkIjoiODZjMTJiMjdmYzI0NDViZGE2YzgxMGVhZmJmOTVkMWIiLCJ1c2VySWQiOiIxNzEwMjMwMzgxIn0=</vt:lpwstr>
  </property>
</Properties>
</file>